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493C" w14:textId="77777777" w:rsidR="00047CB9" w:rsidRDefault="00047CB9" w:rsidP="00047C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4AE6780" w14:textId="77777777" w:rsidR="00047CB9" w:rsidRDefault="00047CB9" w:rsidP="00047C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>ทธศาสตร์</w:t>
      </w:r>
      <w:r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ระยะ 20 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(พ.ศ. 2561- 2580)</w:t>
      </w:r>
    </w:p>
    <w:p w14:paraId="71C57822" w14:textId="77777777" w:rsidR="00047CB9" w:rsidRPr="006B506D" w:rsidRDefault="00047CB9" w:rsidP="00047CB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F9E9A00" w14:textId="77777777" w:rsidR="00047CB9" w:rsidRPr="000C23AD" w:rsidRDefault="00047CB9" w:rsidP="00047CB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286D056" w14:textId="77777777" w:rsidR="00047CB9" w:rsidRPr="000C23AD" w:rsidRDefault="00047CB9" w:rsidP="00047CB9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48F34104" w14:textId="77777777" w:rsidR="00047CB9" w:rsidRPr="000C23AD" w:rsidRDefault="00047CB9" w:rsidP="00047CB9">
      <w:pPr>
        <w:rPr>
          <w:rFonts w:ascii="TH SarabunPSK" w:hAnsi="TH SarabunPSK" w:cs="TH SarabunPSK"/>
          <w:sz w:val="20"/>
          <w:szCs w:val="20"/>
        </w:rPr>
      </w:pPr>
    </w:p>
    <w:p w14:paraId="37122520" w14:textId="77777777" w:rsidR="00047CB9" w:rsidRPr="000C23AD" w:rsidRDefault="00047CB9" w:rsidP="00047CB9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/กิจกรรม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pacing w:val="-2"/>
          <w:sz w:val="32"/>
          <w:szCs w:val="32"/>
        </w:rPr>
        <w:t>256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E26FAF7" w14:textId="77777777" w:rsidR="00047CB9" w:rsidRPr="00F87761" w:rsidRDefault="00047CB9" w:rsidP="00047CB9">
      <w:pPr>
        <w:rPr>
          <w:rFonts w:ascii="TH SarabunPSK" w:hAnsi="TH SarabunPSK" w:cs="TH SarabunPSK"/>
          <w:spacing w:val="-2"/>
          <w:sz w:val="16"/>
          <w:szCs w:val="16"/>
        </w:rPr>
      </w:pPr>
    </w:p>
    <w:p w14:paraId="4876B45D" w14:textId="77777777" w:rsidR="00047CB9" w:rsidRPr="008F0E18" w:rsidRDefault="00047CB9" w:rsidP="00047CB9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1  </w:t>
      </w:r>
      <w:r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ความเป็นเลิศด้านการจัดการศึกษา</w:t>
      </w:r>
    </w:p>
    <w:p w14:paraId="0CF23D70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1.1 </w:t>
      </w:r>
      <w:r w:rsidRPr="008F0E18">
        <w:rPr>
          <w:rFonts w:ascii="TH SarabunPSK" w:hAnsi="TH SarabunPSK" w:cs="TH SarabunPSK" w:hint="cs"/>
          <w:cs/>
        </w:rPr>
        <w:t xml:space="preserve">การจัดการศึกษาแบบปริญญา </w:t>
      </w:r>
      <w:r w:rsidRPr="008F0E18">
        <w:rPr>
          <w:rFonts w:ascii="TH SarabunPSK" w:hAnsi="TH SarabunPSK" w:cs="TH SarabunPSK"/>
        </w:rPr>
        <w:t xml:space="preserve">(Degree) </w:t>
      </w:r>
      <w:r w:rsidRPr="008F0E18">
        <w:rPr>
          <w:rFonts w:ascii="TH SarabunPSK" w:hAnsi="TH SarabunPSK" w:cs="TH SarabunPSK" w:hint="cs"/>
          <w:cs/>
        </w:rPr>
        <w:t>และประกาศนียบัตร</w:t>
      </w:r>
      <w:r w:rsidRPr="008F0E1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 w:rsidRPr="008F0E18">
        <w:rPr>
          <w:rFonts w:ascii="TH SarabunPSK" w:hAnsi="TH SarabunPSK" w:cs="TH SarabunPSK"/>
        </w:rPr>
        <w:t xml:space="preserve">(Non-Degree) </w:t>
      </w:r>
      <w:r w:rsidRPr="008F0E18">
        <w:rPr>
          <w:rFonts w:ascii="TH SarabunPSK" w:hAnsi="TH SarabunPSK" w:cs="TH SarabunPSK" w:hint="cs"/>
          <w:cs/>
        </w:rPr>
        <w:t>ที่มีคุณภาพ และเป็นที่ยอมรับ</w:t>
      </w:r>
      <w:r w:rsidRPr="008F0E18">
        <w:rPr>
          <w:rFonts w:ascii="TH SarabunPSK" w:hAnsi="TH SarabunPSK" w:cs="TH SarabunPSK"/>
        </w:rPr>
        <w:t xml:space="preserve"> </w:t>
      </w:r>
    </w:p>
    <w:p w14:paraId="442BA982" w14:textId="77777777" w:rsidR="00047CB9" w:rsidRPr="008F0E18" w:rsidRDefault="00047CB9" w:rsidP="00047CB9">
      <w:pPr>
        <w:pStyle w:val="Heading2"/>
        <w:ind w:left="18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5A12C66D" w14:textId="77777777" w:rsidR="00047CB9" w:rsidRPr="008F0E18" w:rsidRDefault="00047CB9" w:rsidP="00047CB9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1D533A83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หลักสูตรที่มีการจัดการเรียนการสอนแบบมุ่งเน้นผลลัพธ์การศึกษา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(Outcome Based Education)</w:t>
      </w:r>
    </w:p>
    <w:p w14:paraId="1CF8712F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หลักสูตรที่ได้รับการรับรองคุณภาพตามมาตรฐานระดับชาติและระดับนานาชาติ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(Accreditation)</w:t>
      </w:r>
    </w:p>
    <w:p w14:paraId="021AD765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หลักสูตรที่มีกิจกรรมการเรียนการสอนแบบออนไลน์</w:t>
      </w:r>
    </w:p>
    <w:p w14:paraId="5AC5DD76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รายวิชาของหลักสูตรแบบปริญญา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(Degree)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และประกาศนียบัตร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(Non-Degree) 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ที่มีการเรียนการสอนออนไลน์</w:t>
      </w:r>
    </w:p>
    <w:p w14:paraId="73CDD24E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หลักสูตรที่มีความยืดหยุ่น เปิดโอกาสให้ผู้เรียนสามารถเลือกเรียนได้ตามความต้องการ</w:t>
      </w:r>
    </w:p>
    <w:p w14:paraId="3A09F465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หลักสูตรที่มีการบูรณาการการเรียนการสอนร่วมกับองค์กรภาครัฐและภาคเอกชน</w:t>
      </w:r>
    </w:p>
    <w:p w14:paraId="2AF19C7C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นักศึกษาต่างชาติ และนักศึกษาแลกเปลี่ยน</w:t>
      </w:r>
    </w:p>
    <w:p w14:paraId="120D1A11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กิจกรรมภายใต้บันทึกตกลงความร่วมมือทางวิชาการระหว่างประเทศ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(MOU)</w:t>
      </w:r>
    </w:p>
    <w:p w14:paraId="1BADA990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หลักสูตรเสริมทักษะภาษาอังกฤษ หลักสูตรสองภาษา หลักสูตรภาษาอังกฤษ หรือหลักสูตรนานาชาติ</w:t>
      </w:r>
    </w:p>
    <w:p w14:paraId="704EB34E" w14:textId="77777777" w:rsidR="00047CB9" w:rsidRPr="008F0E18" w:rsidRDefault="00047CB9" w:rsidP="00047CB9">
      <w:pPr>
        <w:pStyle w:val="ListParagraph"/>
        <w:numPr>
          <w:ilvl w:val="2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และชื่อโครงการ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ที่ได้รับการเพิ่มพูนสมรรถนะที่เกี่ยวข้องกับพันธกิจในการส่งเสริมการจัดการเรียนการสอน</w:t>
      </w:r>
    </w:p>
    <w:p w14:paraId="1641A7CE" w14:textId="77777777" w:rsidR="00047CB9" w:rsidRPr="008F0E18" w:rsidRDefault="00047CB9" w:rsidP="00047CB9">
      <w:pPr>
        <w:pStyle w:val="BodyText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6FCF5609" w14:textId="77777777" w:rsidR="00047CB9" w:rsidRDefault="00047CB9" w:rsidP="00047CB9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00248D10" w14:textId="77777777" w:rsidR="00047CB9" w:rsidRDefault="00047CB9" w:rsidP="00047CB9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1544409C" w14:textId="77777777" w:rsidR="00047CB9" w:rsidRPr="008F0E18" w:rsidRDefault="00047CB9" w:rsidP="00047CB9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bookmarkStart w:id="0" w:name="_GoBack"/>
      <w:bookmarkEnd w:id="0"/>
    </w:p>
    <w:p w14:paraId="766F5113" w14:textId="77777777" w:rsidR="00047CB9" w:rsidRPr="008F0E18" w:rsidRDefault="00047CB9" w:rsidP="00047CB9">
      <w:pPr>
        <w:ind w:left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2  </w:t>
      </w:r>
      <w:r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ความเป็นเลิศด้านการวิจัย สร้างสรรค์ประดิษฐกรรมและนวัตกรรม</w:t>
      </w:r>
    </w:p>
    <w:p w14:paraId="27863B26" w14:textId="77777777" w:rsidR="00047CB9" w:rsidRPr="008F0E18" w:rsidRDefault="00047CB9" w:rsidP="00047CB9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2.1 </w:t>
      </w:r>
      <w:r w:rsidRPr="008F0E18">
        <w:rPr>
          <w:rFonts w:ascii="TH SarabunPSK" w:hAnsi="TH SarabunPSK" w:cs="TH SarabunPSK" w:hint="cs"/>
          <w:cs/>
        </w:rPr>
        <w:t xml:space="preserve">การวิจัยเพื่อความเป็นเลิศเชิงวิชาการ </w:t>
      </w:r>
    </w:p>
    <w:p w14:paraId="6397E669" w14:textId="77777777" w:rsidR="00047CB9" w:rsidRPr="008F0E18" w:rsidRDefault="00047CB9" w:rsidP="00047CB9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556F4088" w14:textId="77777777" w:rsidR="00047CB9" w:rsidRPr="008F0E18" w:rsidRDefault="00047CB9" w:rsidP="00047CB9">
      <w:pPr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280B7AF3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2.1.1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บทความวิจัย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(Research article)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หรือบทความทางวิชาการจากการประชุมวิชาการที่ตีพิมพ์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5B787213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และจัดอยู่ในฐานข้อมูล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36BD2CC7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บทความปริทัศน์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(review article)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ที่ตีพิมพ์ในฐานข้อมูล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126B9B06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งานวิจัยที่ได้รับการ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Citation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ที่ถูกอ้างอิงในฐานข้อมูล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4526E8A8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งานวิจัยของ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อาจารย์ที่ตีพิมพ์ในฐานข้อมูล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Scopus</w:t>
      </w:r>
    </w:p>
    <w:p w14:paraId="00B846B5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งานวิจัยที่ได้รับ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การตีพิมพ์หรือโครงการวิจัยร่วมกับชาวต่างประเทศ</w:t>
      </w:r>
    </w:p>
    <w:p w14:paraId="387D40C8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2.1.6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ผู้มีส่วนได้ส่วนเสีย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(Stakeholder)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ที่ตอบรับและยอมรับชื่อเสียงของ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382B06E2" w14:textId="77777777" w:rsidR="00047CB9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2.1.7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ชื่อโครงการที่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ยื่นข้อเสนอ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(Submitted proposal)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เพื่อขอทุนวิจัยจากหน่วยงานในเครือข่าย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14:paraId="65B3E351" w14:textId="77777777" w:rsidR="00047CB9" w:rsidRPr="008F0E18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องค์กรบริหารงานวิจัยแห่งชาติ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คอบช.)</w:t>
      </w:r>
    </w:p>
    <w:p w14:paraId="412484C0" w14:textId="77777777" w:rsidR="00047CB9" w:rsidRPr="008F0E18" w:rsidRDefault="00047CB9" w:rsidP="00047CB9">
      <w:pPr>
        <w:pStyle w:val="BodyText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589ED" w14:textId="77777777" w:rsidR="00047CB9" w:rsidRPr="00F87761" w:rsidRDefault="00047CB9" w:rsidP="00047CB9">
      <w:pPr>
        <w:pStyle w:val="Heading2"/>
        <w:ind w:left="1890" w:hanging="1530"/>
        <w:rPr>
          <w:rFonts w:ascii="TH SarabunPSK" w:hAnsi="TH SarabunPSK" w:cs="TH SarabunPSK"/>
          <w:sz w:val="16"/>
          <w:szCs w:val="16"/>
        </w:rPr>
      </w:pPr>
    </w:p>
    <w:p w14:paraId="3C890A36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2.2 </w:t>
      </w:r>
      <w:r w:rsidRPr="008F0E18">
        <w:rPr>
          <w:rFonts w:ascii="TH SarabunPSK" w:hAnsi="TH SarabunPSK" w:cs="TH SarabunPSK" w:hint="cs"/>
          <w:cs/>
        </w:rPr>
        <w:t xml:space="preserve">การวิจัยเพื่อความเป็นเลิศเชิงสร้างสรรค์นวัตกรรม </w:t>
      </w:r>
    </w:p>
    <w:p w14:paraId="70598D89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3697AB65" w14:textId="77777777" w:rsidR="00047CB9" w:rsidRPr="008F0E18" w:rsidRDefault="00047CB9" w:rsidP="00047CB9">
      <w:pPr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</w:t>
      </w:r>
      <w:r w:rsidRPr="008F0E1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636ED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ดังต่อไปนี้</w:t>
      </w:r>
    </w:p>
    <w:p w14:paraId="73970772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2.2.1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อนุสิทธิบัตร สิทธิบัตรที่ถูกนำไปใช้เชิงพาณิชย์</w:t>
      </w:r>
    </w:p>
    <w:p w14:paraId="0405A4BE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ชิ้นงานหรือผลงานสร้างสรรค์ที่มีประโยชน์ต่อสังคม เศรษฐกิจ หรือสิ่งแวดล้อมในระดับชาติ</w:t>
      </w:r>
    </w:p>
    <w:p w14:paraId="678DB81B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หรือนานาชาติ</w:t>
      </w:r>
    </w:p>
    <w:p w14:paraId="42DCCEA8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บุคลากรสายวิชาการที่ทำงานพัฒนาสิ่งประดิษฐ์ นวัตกรรม หรืองานสร้างสรรค์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(ระบุชื่อโครงการ)</w:t>
      </w:r>
    </w:p>
    <w:p w14:paraId="2BF0DD9F" w14:textId="77777777" w:rsidR="00047CB9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ความถี่ของข่าวสารที่ได้ประชาสัมพันธ์ผลงาน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นวัตกรรม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ออกสื่อต่างๆ ทั้งในระดับชาติและ</w:t>
      </w:r>
    </w:p>
    <w:p w14:paraId="5272E764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นานาชาติ</w:t>
      </w:r>
    </w:p>
    <w:p w14:paraId="1D23BDDF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2.2.5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รายได้ที่ได้รับจากการขาย/เช่า ผลงานนวัตกรรมและ/หรือสิ่งประดิษฐ์</w:t>
      </w:r>
    </w:p>
    <w:p w14:paraId="7F37E5FB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EC373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</w:p>
    <w:p w14:paraId="001CD099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lastRenderedPageBreak/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>2.</w:t>
      </w:r>
      <w:r w:rsidRPr="008F0E18">
        <w:rPr>
          <w:rFonts w:ascii="TH SarabunPSK" w:hAnsi="TH SarabunPSK" w:cs="TH SarabunPSK" w:hint="cs"/>
          <w:cs/>
        </w:rPr>
        <w:t>3</w:t>
      </w:r>
      <w:r w:rsidRPr="008F0E18">
        <w:rPr>
          <w:rFonts w:ascii="TH SarabunPSK" w:hAnsi="TH SarabunPSK" w:cs="TH SarabunPSK"/>
        </w:rPr>
        <w:t xml:space="preserve"> </w:t>
      </w:r>
      <w:r w:rsidRPr="008F0E18">
        <w:rPr>
          <w:rFonts w:ascii="TH SarabunPSK" w:hAnsi="TH SarabunPSK" w:cs="TH SarabunPSK" w:hint="cs"/>
          <w:cs/>
        </w:rPr>
        <w:t xml:space="preserve">การวิจัยเพื่อความเป็นเลิศเพื่อตอบสนองความต้องการของภาคอุตสาหกรรม </w:t>
      </w:r>
      <w:r>
        <w:rPr>
          <w:rFonts w:ascii="TH SarabunPSK" w:hAnsi="TH SarabunPSK" w:cs="TH SarabunPSK" w:hint="cs"/>
          <w:cs/>
        </w:rPr>
        <w:t xml:space="preserve"> </w:t>
      </w:r>
      <w:r w:rsidRPr="008F0E18">
        <w:rPr>
          <w:rFonts w:ascii="TH SarabunPSK" w:hAnsi="TH SarabunPSK" w:cs="TH SarabunPSK" w:hint="cs"/>
          <w:cs/>
        </w:rPr>
        <w:t xml:space="preserve">ชุมชน และสังคม </w:t>
      </w:r>
    </w:p>
    <w:p w14:paraId="6C7B2B70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4C3E47D2" w14:textId="77777777" w:rsidR="00047CB9" w:rsidRPr="00636EDA" w:rsidRDefault="00047CB9" w:rsidP="00047CB9">
      <w:pPr>
        <w:pStyle w:val="Heading2"/>
        <w:ind w:left="0"/>
        <w:rPr>
          <w:rFonts w:ascii="TH SarabunPSK" w:hAnsi="TH SarabunPSK" w:cs="TH SarabunPSK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0C562D51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2.3.1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โครงการที่ตอบสนองภาคอุตสาหกรรมและภาคธุรกิจที่สนับสนุนโดยภาครัฐหรือภาคเอกชน</w:t>
      </w:r>
    </w:p>
    <w:p w14:paraId="611530B9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จำนวนเงินที่ได้จากโครงการวิจัยในภาคอุตสาหกรรมและภาคธุรกิจ</w:t>
      </w:r>
    </w:p>
    <w:p w14:paraId="04FB212C" w14:textId="77777777" w:rsidR="00047CB9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บุคลากรสายวิชาการ นักวิจัย นักวิทยาศาสตร์ และวิศวกรที่ทำกิจกรรมและ/หรือ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</w:p>
    <w:p w14:paraId="3134410B" w14:textId="77777777" w:rsidR="00047CB9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โครงการวิจัยที่ตอบสนองภาคอุตสาหกรรมและภาคธุรกิจ ที่สนับสนุนโดยภาครัฐหรือ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3CB01558" w14:textId="77777777" w:rsidR="00047CB9" w:rsidRPr="008F0E18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ภาคเอกชน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(ระบุชื่อโครงการ)</w:t>
      </w:r>
    </w:p>
    <w:p w14:paraId="4A2F9C59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2.3.4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หน่วยงานภาคอุตสาหกรรมที่รับรู้ถึงชื่อเสียงอุตสาหกรรมของ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1F8DD1D5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7A781" w14:textId="77777777" w:rsidR="00047CB9" w:rsidRPr="00F87761" w:rsidRDefault="00047CB9" w:rsidP="00047CB9">
      <w:pPr>
        <w:pStyle w:val="Heading2"/>
        <w:ind w:left="1890" w:hanging="1530"/>
        <w:rPr>
          <w:rFonts w:ascii="TH SarabunPSK" w:hAnsi="TH SarabunPSK" w:cs="TH SarabunPSK"/>
          <w:sz w:val="16"/>
          <w:szCs w:val="16"/>
        </w:rPr>
      </w:pPr>
    </w:p>
    <w:p w14:paraId="06A1D283" w14:textId="77777777" w:rsidR="00047CB9" w:rsidRPr="008F0E18" w:rsidRDefault="00047CB9" w:rsidP="00047CB9">
      <w:pPr>
        <w:ind w:firstLine="36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3  </w:t>
      </w:r>
      <w:r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ความเป็นเลิศด้านบริการวิชาการ</w:t>
      </w:r>
    </w:p>
    <w:p w14:paraId="0915AC7B" w14:textId="77777777" w:rsidR="00047CB9" w:rsidRDefault="00047CB9" w:rsidP="00047CB9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3.1 </w:t>
      </w:r>
      <w:r w:rsidRPr="008F0E18">
        <w:rPr>
          <w:rFonts w:ascii="TH SarabunPSK" w:hAnsi="TH SarabunPSK" w:cs="TH SarabunPSK" w:hint="cs"/>
          <w:cs/>
        </w:rPr>
        <w:t xml:space="preserve">การพึ่งพาตนเองด้วยการหารายได้ทั้งในรูปของค่าใช้จ่าย </w:t>
      </w:r>
      <w:r w:rsidRPr="008F0E18">
        <w:rPr>
          <w:rFonts w:ascii="TH SarabunPSK" w:hAnsi="TH SarabunPSK" w:cs="TH SarabunPSK"/>
        </w:rPr>
        <w:t xml:space="preserve">(In Cash) </w:t>
      </w:r>
      <w:r w:rsidRPr="008F0E18">
        <w:rPr>
          <w:rFonts w:ascii="TH SarabunPSK" w:hAnsi="TH SarabunPSK" w:cs="TH SarabunPSK" w:hint="cs"/>
          <w:cs/>
        </w:rPr>
        <w:t>และ</w:t>
      </w:r>
    </w:p>
    <w:p w14:paraId="1F86A9B3" w14:textId="77777777" w:rsidR="00047CB9" w:rsidRPr="008F0E18" w:rsidRDefault="00047CB9" w:rsidP="00047CB9">
      <w:pPr>
        <w:pStyle w:val="Heading2"/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8F0E18">
        <w:rPr>
          <w:rFonts w:ascii="TH SarabunPSK" w:hAnsi="TH SarabunPSK" w:cs="TH SarabunPSK" w:hint="cs"/>
          <w:cs/>
        </w:rPr>
        <w:t xml:space="preserve">ในรูปมูลค่า </w:t>
      </w:r>
      <w:r w:rsidRPr="008F0E18">
        <w:rPr>
          <w:rFonts w:ascii="TH SarabunPSK" w:hAnsi="TH SarabunPSK" w:cs="TH SarabunPSK"/>
        </w:rPr>
        <w:t xml:space="preserve">(In Kind) </w:t>
      </w:r>
      <w:r w:rsidRPr="008F0E18">
        <w:rPr>
          <w:rFonts w:ascii="TH SarabunPSK" w:hAnsi="TH SarabunPSK" w:cs="TH SarabunPSK" w:hint="cs"/>
          <w:cs/>
        </w:rPr>
        <w:t xml:space="preserve">จากงานบริการวิชาการ </w:t>
      </w:r>
    </w:p>
    <w:p w14:paraId="0C2908A7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D3DB33B" w14:textId="77777777" w:rsidR="00047CB9" w:rsidRPr="00636EDA" w:rsidRDefault="00047CB9" w:rsidP="00047CB9">
      <w:pPr>
        <w:pStyle w:val="Heading2"/>
        <w:ind w:left="0"/>
        <w:rPr>
          <w:rFonts w:ascii="TH SarabunPSK" w:hAnsi="TH SarabunPSK" w:cs="TH SarabunPSK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631199A0" w14:textId="77777777" w:rsidR="00047CB9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3.1.1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รายได้จากงานบริการวิชาการจากหน่วยงานภาครัฐ องค์กรปกครอง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งล  </w:t>
      </w:r>
    </w:p>
    <w:p w14:paraId="353F7BFF" w14:textId="77777777" w:rsidR="00047CB9" w:rsidRPr="008F0E18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ส่วนท้องถิ่น ชุมชน และสังคม</w:t>
      </w:r>
    </w:p>
    <w:p w14:paraId="5F84BC8D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3.1.2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รายได้จากงานบริการวิชาการจากหน่วยงานภาคเอกชน</w:t>
      </w:r>
    </w:p>
    <w:p w14:paraId="0242620A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7D3ED" w14:textId="77777777" w:rsidR="00047CB9" w:rsidRPr="00F87761" w:rsidRDefault="00047CB9" w:rsidP="00047CB9">
      <w:pPr>
        <w:pStyle w:val="Heading2"/>
        <w:rPr>
          <w:rFonts w:ascii="TH SarabunPSK" w:hAnsi="TH SarabunPSK" w:cs="TH SarabunPSK"/>
          <w:sz w:val="16"/>
          <w:szCs w:val="16"/>
        </w:rPr>
      </w:pPr>
    </w:p>
    <w:p w14:paraId="724A1113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3.2 </w:t>
      </w:r>
      <w:r w:rsidRPr="008F0E18">
        <w:rPr>
          <w:rFonts w:ascii="TH SarabunPSK" w:hAnsi="TH SarabunPSK" w:cs="TH SarabunPSK" w:hint="cs"/>
          <w:cs/>
        </w:rPr>
        <w:t xml:space="preserve">ระบบนิเวศ </w:t>
      </w:r>
      <w:r w:rsidRPr="008F0E18">
        <w:rPr>
          <w:rFonts w:ascii="TH SarabunPSK" w:hAnsi="TH SarabunPSK" w:cs="TH SarabunPSK"/>
        </w:rPr>
        <w:t xml:space="preserve">(Ecosystem) </w:t>
      </w:r>
      <w:r w:rsidRPr="008F0E18">
        <w:rPr>
          <w:rFonts w:ascii="TH SarabunPSK" w:hAnsi="TH SarabunPSK" w:cs="TH SarabunPSK" w:hint="cs"/>
          <w:cs/>
        </w:rPr>
        <w:t xml:space="preserve">การบริการวิชาการที่สอดคล้องกับความต้องการ </w:t>
      </w:r>
      <w:r w:rsidRPr="008F0E18">
        <w:rPr>
          <w:rFonts w:ascii="TH SarabunPSK" w:hAnsi="TH SarabunPSK" w:cs="TH SarabunPSK"/>
          <w:cs/>
        </w:rPr>
        <w:br/>
      </w:r>
      <w:r w:rsidRPr="008F0E1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E7DFEEA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62A917F8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และชื่อโครงการ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ที่มีส่วนร่วมในงานบริการวิชาการ</w:t>
      </w:r>
    </w:p>
    <w:p w14:paraId="0C097172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3.2.2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หน่วยงานภายนอกที่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ให้บริการวิชาการ</w:t>
      </w:r>
    </w:p>
    <w:p w14:paraId="6151C88D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ชื่อและจำนวน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ห้องปฏิบัติการและห้องทดสอบที่ได้มาตรฐานระดับชาติหรือนานาชาติ</w:t>
      </w:r>
    </w:p>
    <w:p w14:paraId="1987B486" w14:textId="77777777" w:rsidR="00047CB9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5305B" w14:textId="77777777" w:rsidR="00047CB9" w:rsidRDefault="00047CB9" w:rsidP="00047CB9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lastRenderedPageBreak/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>3.</w:t>
      </w:r>
      <w:r w:rsidRPr="008F0E18">
        <w:rPr>
          <w:rFonts w:ascii="TH SarabunPSK" w:hAnsi="TH SarabunPSK" w:cs="TH SarabunPSK" w:hint="cs"/>
          <w:cs/>
        </w:rPr>
        <w:t>3</w:t>
      </w:r>
      <w:r w:rsidRPr="008F0E18">
        <w:rPr>
          <w:rFonts w:ascii="TH SarabunPSK" w:hAnsi="TH SarabunPSK" w:cs="TH SarabunPSK"/>
        </w:rPr>
        <w:t xml:space="preserve"> </w:t>
      </w:r>
      <w:r w:rsidRPr="008F0E18">
        <w:rPr>
          <w:rFonts w:ascii="TH SarabunPSK" w:hAnsi="TH SarabunPSK" w:cs="TH SarabunPSK" w:hint="cs"/>
          <w:cs/>
        </w:rPr>
        <w:t xml:space="preserve">เป็นองค์กรที่มีภาพลักษณ์ </w:t>
      </w:r>
      <w:r w:rsidRPr="008F0E18">
        <w:rPr>
          <w:rFonts w:ascii="TH SarabunPSK" w:hAnsi="TH SarabunPSK" w:cs="TH SarabunPSK"/>
        </w:rPr>
        <w:t xml:space="preserve">(Branding) </w:t>
      </w:r>
      <w:r w:rsidRPr="008F0E18">
        <w:rPr>
          <w:rFonts w:ascii="TH SarabunPSK" w:hAnsi="TH SarabunPSK" w:cs="TH SarabunPSK" w:hint="cs"/>
          <w:cs/>
        </w:rPr>
        <w:t xml:space="preserve">ที่ได้รับความเชื่อถือ เชื่อมั่น </w:t>
      </w:r>
    </w:p>
    <w:p w14:paraId="5BBCC4F6" w14:textId="77777777" w:rsidR="00047CB9" w:rsidRPr="008F0E18" w:rsidRDefault="00047CB9" w:rsidP="00047CB9">
      <w:pPr>
        <w:pStyle w:val="Heading2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8F0E18">
        <w:rPr>
          <w:rFonts w:ascii="TH SarabunPSK" w:hAnsi="TH SarabunPSK" w:cs="TH SarabunPSK" w:hint="cs"/>
          <w:cs/>
        </w:rPr>
        <w:t xml:space="preserve">จากหน่วยงานภายนอกมหาวิทยาลัย </w:t>
      </w:r>
    </w:p>
    <w:p w14:paraId="73DCEA28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7D0FE3BC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65A09004" w14:textId="77777777" w:rsidR="00047CB9" w:rsidRPr="008F0E18" w:rsidRDefault="00047CB9" w:rsidP="00047CB9">
      <w:pPr>
        <w:tabs>
          <w:tab w:val="left" w:pos="810"/>
        </w:tabs>
        <w:ind w:left="810" w:hanging="81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3.3.1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ชื่อโครงการและ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ผลลัพธ์ที่เกิดจากโครงการบริการวิชาการที่มีการรับรองการนำไปใช้ประโยชน์ (ไม่รวมโครงการอบรม/สัมมนา/บรรยายพิเศษ)</w:t>
      </w:r>
    </w:p>
    <w:p w14:paraId="5BC1D8DF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9C0AC" w14:textId="77777777" w:rsidR="00047CB9" w:rsidRPr="00F87761" w:rsidRDefault="00047CB9" w:rsidP="00047CB9">
      <w:pPr>
        <w:ind w:left="360"/>
        <w:rPr>
          <w:rFonts w:ascii="TH SarabunPSK" w:hAnsi="TH SarabunPSK" w:cs="TH SarabunPSK"/>
          <w:sz w:val="16"/>
          <w:szCs w:val="16"/>
        </w:rPr>
      </w:pPr>
    </w:p>
    <w:p w14:paraId="29516246" w14:textId="77777777" w:rsidR="00047CB9" w:rsidRPr="008F0E18" w:rsidRDefault="00047CB9" w:rsidP="00047CB9">
      <w:pPr>
        <w:ind w:left="360"/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ประเด็นยุทธศาสตร์ที่</w:t>
      </w:r>
      <w:r w:rsidRPr="008F0E1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4  </w:t>
      </w:r>
      <w:r w:rsidRPr="008F0E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</w:t>
      </w:r>
    </w:p>
    <w:p w14:paraId="3233DE76" w14:textId="77777777" w:rsidR="00047CB9" w:rsidRPr="008F0E18" w:rsidRDefault="00047CB9" w:rsidP="00047CB9">
      <w:pPr>
        <w:ind w:left="36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เป้าประสงค์</w:t>
      </w:r>
      <w:r w:rsidRPr="008F0E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 </w:t>
      </w:r>
      <w:r w:rsidRPr="008F0E1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4.1 </w:t>
      </w:r>
      <w:r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พัฒนาบุคลากรให้มีคุณลักษณะเฉพาะ </w:t>
      </w:r>
      <w:r w:rsidRPr="008F0E18">
        <w:rPr>
          <w:rFonts w:ascii="TH SarabunPSK" w:hAnsi="TH SarabunPSK" w:cs="TH SarabunPSK"/>
          <w:b/>
          <w:bCs/>
          <w:spacing w:val="-6"/>
          <w:sz w:val="32"/>
          <w:szCs w:val="32"/>
        </w:rPr>
        <w:t>(SMART People)</w:t>
      </w:r>
      <w:r w:rsidRPr="008F0E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</w:p>
    <w:p w14:paraId="0AEA3634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spacing w:val="-6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562E1A7E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41BB370E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4.1.1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บุคลากรที่ได้รับการพัฒนาตามสมรรถนะ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(Re-skills/Up-Skills/New-skills)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(ระบุโครงการ)</w:t>
      </w:r>
    </w:p>
    <w:p w14:paraId="463BE169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4.1.2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บุคลากรสามารถใช้ภาษาต่างประเทศในการสื่อสารได้ตามเกณฑ์ที่กำหนด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</w:t>
      </w:r>
      <w:proofErr w:type="gram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(</w:t>
      </w:r>
      <w:proofErr w:type="gram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ระบุโครงการ)</w:t>
      </w:r>
    </w:p>
    <w:p w14:paraId="0243645F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4.1.3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บุคลากรที่สามารถใช้เทคโนโลยีดิจิทัลสนับสนุนการปฏิบัติงานได้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(ระบุโครงการ)</w:t>
      </w:r>
    </w:p>
    <w:p w14:paraId="6E6E4136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8B75F" w14:textId="77777777" w:rsidR="00047CB9" w:rsidRPr="00F87761" w:rsidRDefault="00047CB9" w:rsidP="00047CB9">
      <w:pPr>
        <w:pStyle w:val="Heading2"/>
        <w:rPr>
          <w:rFonts w:ascii="TH SarabunPSK" w:hAnsi="TH SarabunPSK" w:cs="TH SarabunPSK"/>
          <w:sz w:val="16"/>
          <w:szCs w:val="16"/>
        </w:rPr>
      </w:pPr>
    </w:p>
    <w:p w14:paraId="2D2F8091" w14:textId="77777777" w:rsidR="00047CB9" w:rsidRPr="008F0E18" w:rsidRDefault="00047CB9" w:rsidP="00047CB9">
      <w:pPr>
        <w:pStyle w:val="Heading2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>เป้าประสงค์</w:t>
      </w:r>
      <w:r w:rsidRPr="008F0E18">
        <w:rPr>
          <w:rFonts w:ascii="TH SarabunPSK" w:hAnsi="TH SarabunPSK" w:cs="TH SarabunPSK"/>
          <w:cs/>
        </w:rPr>
        <w:t xml:space="preserve">ที่ </w:t>
      </w:r>
      <w:r w:rsidRPr="008F0E18">
        <w:rPr>
          <w:rFonts w:ascii="TH SarabunPSK" w:hAnsi="TH SarabunPSK" w:cs="TH SarabunPSK"/>
        </w:rPr>
        <w:t xml:space="preserve">4.2 </w:t>
      </w:r>
      <w:r w:rsidRPr="008F0E18">
        <w:rPr>
          <w:rFonts w:ascii="TH SarabunPSK" w:hAnsi="TH SarabunPSK" w:cs="TH SarabunPSK" w:hint="cs"/>
          <w:cs/>
        </w:rPr>
        <w:t xml:space="preserve">เป็นมหาวิทยาลัยดิจิทัล </w:t>
      </w:r>
      <w:r w:rsidRPr="008F0E18">
        <w:rPr>
          <w:rFonts w:ascii="TH SarabunPSK" w:hAnsi="TH SarabunPSK" w:cs="TH SarabunPSK"/>
        </w:rPr>
        <w:t>(Digital University)</w:t>
      </w:r>
      <w:r w:rsidRPr="008F0E18">
        <w:rPr>
          <w:rFonts w:ascii="TH SarabunPSK" w:hAnsi="TH SarabunPSK" w:cs="TH SarabunPSK" w:hint="cs"/>
          <w:cs/>
        </w:rPr>
        <w:t xml:space="preserve"> </w:t>
      </w:r>
    </w:p>
    <w:p w14:paraId="12641857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25067708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041134F1" w14:textId="77777777" w:rsidR="00047CB9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ชื่อโครงการที่ให้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บริการหรือนวัตกรรมบริการระดับ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สำหรับบุคลากรหรือนักศึกษาที่</w:t>
      </w:r>
    </w:p>
    <w:p w14:paraId="2328BC85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ให้บริการผ่าน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Mobile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Smart device</w:t>
      </w:r>
    </w:p>
    <w:p w14:paraId="6CD51248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ของผู้ใช้บริการจาก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การใช้งานระบบสารสนเทศของ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</w:p>
    <w:p w14:paraId="452B3770" w14:textId="77777777" w:rsidR="00047CB9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ชื่อระบบ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บริการสำหรับบุคลากรหรือนักศึกษาผ่านช่องทาง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 xml:space="preserve">Mobile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Smart device</w:t>
      </w:r>
    </w:p>
    <w:p w14:paraId="25FA9117" w14:textId="77777777" w:rsidR="00047CB9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พื้นที่ของ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ที่สามารถเชื่อมต่อกับเครือข่ายของมหาวิทยาลัยได้ เฉพาะพื้นที่ใช้สอย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189CEB30" w14:textId="77777777" w:rsidR="00047CB9" w:rsidRPr="008F0E18" w:rsidRDefault="00047CB9" w:rsidP="00047CB9">
      <w:pPr>
        <w:tabs>
          <w:tab w:val="left" w:pos="810"/>
        </w:tabs>
        <w:ind w:left="720" w:hanging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และจัดกิจกรรมทางการศึกษา</w:t>
      </w:r>
    </w:p>
    <w:p w14:paraId="56F73D05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4.2.5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หรือกิจกรรม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ภายในของ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ที่มีการเปลี่ยนผ่านไปสู่รูปแบบดิจิทัล</w:t>
      </w:r>
    </w:p>
    <w:p w14:paraId="65ECC593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4.2.6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ชื่อระบบที่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ส่วนงานมีส่วนร่วมในการใช้ระบบดิจิทัลกลางของมหาวิทยาลัย</w:t>
      </w:r>
      <w:r w:rsidRPr="008F0E18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476493A9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18C83" w14:textId="77777777" w:rsidR="00047CB9" w:rsidRPr="00F87761" w:rsidRDefault="00047CB9" w:rsidP="00047CB9">
      <w:pPr>
        <w:pStyle w:val="Heading2"/>
        <w:rPr>
          <w:rFonts w:ascii="TH SarabunPSK" w:hAnsi="TH SarabunPSK" w:cs="TH SarabunPSK"/>
          <w:spacing w:val="-6"/>
          <w:sz w:val="16"/>
          <w:szCs w:val="16"/>
        </w:rPr>
      </w:pPr>
    </w:p>
    <w:p w14:paraId="1CF880CB" w14:textId="77777777" w:rsidR="00047CB9" w:rsidRPr="008F0E18" w:rsidRDefault="00047CB9" w:rsidP="00047CB9">
      <w:pPr>
        <w:pStyle w:val="Heading2"/>
        <w:rPr>
          <w:rFonts w:ascii="TH SarabunPSK" w:hAnsi="TH SarabunPSK" w:cs="TH SarabunPSK"/>
          <w:spacing w:val="-6"/>
          <w:cs/>
        </w:rPr>
      </w:pPr>
      <w:r w:rsidRPr="008F0E18">
        <w:rPr>
          <w:rFonts w:ascii="TH SarabunPSK" w:hAnsi="TH SarabunPSK" w:cs="TH SarabunPSK" w:hint="cs"/>
          <w:spacing w:val="-6"/>
          <w:cs/>
        </w:rPr>
        <w:t>เป้าประสงค์</w:t>
      </w:r>
      <w:r w:rsidRPr="008F0E18">
        <w:rPr>
          <w:rFonts w:ascii="TH SarabunPSK" w:hAnsi="TH SarabunPSK" w:cs="TH SarabunPSK"/>
          <w:spacing w:val="-6"/>
          <w:cs/>
        </w:rPr>
        <w:t xml:space="preserve">ที่ </w:t>
      </w:r>
      <w:r w:rsidRPr="008F0E18">
        <w:rPr>
          <w:rFonts w:ascii="TH SarabunPSK" w:hAnsi="TH SarabunPSK" w:cs="TH SarabunPSK"/>
          <w:spacing w:val="-6"/>
        </w:rPr>
        <w:t xml:space="preserve">4.3 </w:t>
      </w:r>
      <w:r w:rsidRPr="008F0E18">
        <w:rPr>
          <w:rFonts w:ascii="TH SarabunPSK" w:hAnsi="TH SarabunPSK" w:cs="TH SarabunPSK" w:hint="cs"/>
          <w:spacing w:val="-6"/>
          <w:cs/>
        </w:rPr>
        <w:t>ระบบบริหารจัดการมีประสิทธิภาพและรองรับการเปลี่ยนแปลง</w:t>
      </w:r>
    </w:p>
    <w:p w14:paraId="0471A153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16469BC3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2DD23A91" w14:textId="77777777" w:rsidR="00047CB9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โครงการที่ส่งเสริมความรู้ความเข้าใจเกี่ยวกับระเบียบ ข้อบังคับ ประกาศที่เกี่ยวข้องกับ</w:t>
      </w:r>
    </w:p>
    <w:p w14:paraId="751DA563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มหาวิทยาลัยเพื่อเพิ่มประสิทธิภาพในการปฏิบัติงาน</w:t>
      </w:r>
    </w:p>
    <w:p w14:paraId="0D5EC991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บุคลากรที่รับรู้ และเข้าใจเกี่ยวกับระเบียบข้อบังคับ ประกาศที่เกี่ยวข้องกับมหาวิทยาลัย</w:t>
      </w:r>
    </w:p>
    <w:p w14:paraId="08678A3C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รายชื่อส่วนงานภายนอกที่ให้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การรับรองมาตรฐานสากล ด้านการบริหารจัดการ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ของส่วนงาน</w:t>
      </w:r>
    </w:p>
    <w:p w14:paraId="072EC903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4.3.4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ชื่อ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ผลงานหรือกิจกรรมของ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ส่วนงาน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ที่สร้างชื่อเสียงและได้รับการประชาสัมพันธ์จากหน่วยงาน</w:t>
      </w:r>
    </w:p>
    <w:p w14:paraId="28E227D2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ภายนอก</w:t>
      </w:r>
    </w:p>
    <w:p w14:paraId="071E71D1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12030" w14:textId="77777777" w:rsidR="00047CB9" w:rsidRPr="00F87761" w:rsidRDefault="00047CB9" w:rsidP="00047CB9">
      <w:pPr>
        <w:pStyle w:val="Heading2"/>
        <w:rPr>
          <w:rFonts w:ascii="TH SarabunPSK" w:hAnsi="TH SarabunPSK" w:cs="TH SarabunPSK"/>
          <w:spacing w:val="-6"/>
          <w:sz w:val="16"/>
          <w:szCs w:val="16"/>
        </w:rPr>
      </w:pPr>
    </w:p>
    <w:p w14:paraId="643CB34B" w14:textId="77777777" w:rsidR="00047CB9" w:rsidRPr="008F0E18" w:rsidRDefault="00047CB9" w:rsidP="00047CB9">
      <w:pPr>
        <w:pStyle w:val="Heading2"/>
        <w:ind w:left="1890" w:hanging="1530"/>
        <w:rPr>
          <w:rFonts w:ascii="TH SarabunPSK" w:hAnsi="TH SarabunPSK" w:cs="TH SarabunPSK"/>
        </w:rPr>
      </w:pPr>
      <w:r w:rsidRPr="008F0E18">
        <w:rPr>
          <w:rFonts w:ascii="TH SarabunPSK" w:hAnsi="TH SarabunPSK" w:cs="TH SarabunPSK" w:hint="cs"/>
          <w:spacing w:val="-6"/>
          <w:cs/>
        </w:rPr>
        <w:t>เป้าประสงค์</w:t>
      </w:r>
      <w:r w:rsidRPr="008F0E18">
        <w:rPr>
          <w:rFonts w:ascii="TH SarabunPSK" w:hAnsi="TH SarabunPSK" w:cs="TH SarabunPSK"/>
          <w:spacing w:val="-6"/>
          <w:cs/>
        </w:rPr>
        <w:t xml:space="preserve">ที่ </w:t>
      </w:r>
      <w:r w:rsidRPr="008F0E18">
        <w:rPr>
          <w:rFonts w:ascii="TH SarabunPSK" w:hAnsi="TH SarabunPSK" w:cs="TH SarabunPSK"/>
          <w:spacing w:val="-6"/>
        </w:rPr>
        <w:t>4.</w:t>
      </w:r>
      <w:r w:rsidRPr="008F0E18">
        <w:rPr>
          <w:rFonts w:ascii="TH SarabunPSK" w:hAnsi="TH SarabunPSK" w:cs="TH SarabunPSK" w:hint="cs"/>
          <w:spacing w:val="-6"/>
          <w:cs/>
        </w:rPr>
        <w:t>4</w:t>
      </w:r>
      <w:r w:rsidRPr="008F0E18">
        <w:rPr>
          <w:rFonts w:ascii="TH SarabunPSK" w:hAnsi="TH SarabunPSK" w:cs="TH SarabunPSK"/>
          <w:spacing w:val="-6"/>
        </w:rPr>
        <w:t xml:space="preserve"> </w:t>
      </w:r>
      <w:r w:rsidRPr="008F0E18">
        <w:rPr>
          <w:rFonts w:ascii="TH SarabunPSK" w:hAnsi="TH SarabunPSK" w:cs="TH SarabunPSK" w:hint="cs"/>
          <w:spacing w:val="-6"/>
          <w:cs/>
        </w:rPr>
        <w:t>เป็นมหาวิทยาลัยที่มีการจัดการสภาพแวดล้อมและสิ่งอำนวยความสะดวก</w:t>
      </w:r>
      <w:r w:rsidRPr="008F0E18">
        <w:rPr>
          <w:rFonts w:ascii="TH SarabunPSK" w:hAnsi="TH SarabunPSK" w:cs="TH SarabunPSK"/>
          <w:spacing w:val="-6"/>
          <w:cs/>
        </w:rPr>
        <w:br/>
      </w:r>
      <w:r w:rsidRPr="008F0E18">
        <w:rPr>
          <w:rFonts w:ascii="TH SarabunPSK" w:hAnsi="TH SarabunPSK" w:cs="TH SarabunPSK" w:hint="cs"/>
          <w:spacing w:val="-6"/>
          <w:cs/>
        </w:rPr>
        <w:t xml:space="preserve"> เพื่อการพัฒนาที่ยั่งยืน </w:t>
      </w:r>
      <w:r w:rsidRPr="008F0E18">
        <w:rPr>
          <w:rFonts w:ascii="TH SarabunPSK" w:hAnsi="TH SarabunPSK" w:cs="TH SarabunPSK"/>
          <w:spacing w:val="-6"/>
          <w:cs/>
        </w:rPr>
        <w:br/>
      </w:r>
      <w:r w:rsidRPr="008F0E1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ขอให้ส่วนงานรายงานผลการดำเนินงาน/กิจกรรม </w:t>
      </w:r>
      <w:r w:rsidRPr="008F0E18">
        <w:rPr>
          <w:rFonts w:ascii="TH SarabunPSK" w:hAnsi="TH SarabunPSK" w:cs="TH SarabunPSK" w:hint="cs"/>
          <w:cs/>
        </w:rPr>
        <w:t>(พร้อมภาพประกอบ)</w:t>
      </w:r>
    </w:p>
    <w:p w14:paraId="07B726A1" w14:textId="77777777" w:rsidR="00047CB9" w:rsidRPr="008F0E18" w:rsidRDefault="00047CB9" w:rsidP="00047CB9">
      <w:pPr>
        <w:pStyle w:val="Heading2"/>
        <w:ind w:left="0"/>
        <w:rPr>
          <w:rFonts w:ascii="TH SarabunPSK" w:hAnsi="TH SarabunPSK" w:cs="TH SarabunPSK"/>
          <w:b w:val="0"/>
          <w:bCs w:val="0"/>
        </w:rPr>
      </w:pPr>
      <w:r w:rsidRPr="00636EDA">
        <w:rPr>
          <w:rFonts w:ascii="TH SarabunPSK" w:hAnsi="TH SarabunPSK" w:cs="TH SarabunPSK" w:hint="cs"/>
          <w:cs/>
        </w:rPr>
        <w:t>ตามตัวชี้วัด ดังต่อไปนี้</w:t>
      </w:r>
    </w:p>
    <w:p w14:paraId="1851B4EC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4.4.1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รายชื่อส่วน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งานที่ได้รับการรับรองมาตรฐานสากล ด้านการจัดการสิ่งแวดล้อม</w:t>
      </w:r>
    </w:p>
    <w:p w14:paraId="119691B0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F0E18">
        <w:rPr>
          <w:rFonts w:ascii="TH SarabunPSK" w:hAnsi="TH SarabunPSK" w:cs="TH SarabunPSK"/>
          <w:spacing w:val="-2"/>
          <w:sz w:val="32"/>
          <w:szCs w:val="32"/>
        </w:rPr>
        <w:t>4.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รายชื่อส่วน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งานที่ได้รับการรับรองมาตรฐานสำนักงานสีเขียว </w:t>
      </w:r>
      <w:r w:rsidRPr="008F0E18">
        <w:rPr>
          <w:rFonts w:ascii="TH SarabunPSK" w:hAnsi="TH SarabunPSK" w:cs="TH SarabunPSK"/>
          <w:spacing w:val="-2"/>
          <w:sz w:val="32"/>
          <w:szCs w:val="32"/>
        </w:rPr>
        <w:t>(Green Office)</w:t>
      </w:r>
    </w:p>
    <w:p w14:paraId="585FB925" w14:textId="77777777" w:rsidR="00047CB9" w:rsidRPr="008F0E18" w:rsidRDefault="00047CB9" w:rsidP="00047CB9">
      <w:pPr>
        <w:tabs>
          <w:tab w:val="left" w:pos="81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4.4.3</w:t>
      </w:r>
      <w:r w:rsidRPr="008F0E1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ของบุคลากรใน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ด้านสภาพแวดล้อมและบรรยากาศในการทำงาน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8F0E18">
        <w:rPr>
          <w:rFonts w:ascii="TH SarabunPSK" w:hAnsi="TH SarabunPSK" w:cs="TH SarabunPSK" w:hint="cs"/>
          <w:spacing w:val="-2"/>
          <w:sz w:val="32"/>
          <w:szCs w:val="32"/>
          <w:cs/>
        </w:rPr>
        <w:t>และความปลอดภัย</w:t>
      </w:r>
    </w:p>
    <w:p w14:paraId="6B4EA0B9" w14:textId="77777777" w:rsidR="00047CB9" w:rsidRPr="008F0E18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8F0E18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8C2B5" w14:textId="77777777" w:rsidR="00047CB9" w:rsidRDefault="00047CB9" w:rsidP="00047CB9">
      <w:pPr>
        <w:rPr>
          <w:rFonts w:ascii="TH SarabunPSK" w:hAnsi="TH SarabunPSK" w:cs="TH SarabunPSK"/>
          <w:sz w:val="32"/>
          <w:szCs w:val="32"/>
        </w:rPr>
      </w:pPr>
    </w:p>
    <w:p w14:paraId="2DD26A01" w14:textId="3A898E97" w:rsidR="00047CB9" w:rsidRDefault="00047CB9" w:rsidP="00047CB9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ที่แนบมาด้วยนี้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จำนวน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</w:t>
      </w:r>
    </w:p>
    <w:p w14:paraId="7C397071" w14:textId="77777777" w:rsidR="00047CB9" w:rsidRPr="00FB53D7" w:rsidRDefault="00047CB9" w:rsidP="00047CB9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p w14:paraId="2698001F" w14:textId="2BEDD9C6" w:rsidR="00FB53D7" w:rsidRPr="00047CB9" w:rsidRDefault="00FB53D7" w:rsidP="00047CB9"/>
    <w:sectPr w:rsidR="00FB53D7" w:rsidRPr="00047CB9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40F1" w14:textId="77777777" w:rsidR="00502F84" w:rsidRDefault="00502F84">
      <w:r>
        <w:separator/>
      </w:r>
    </w:p>
  </w:endnote>
  <w:endnote w:type="continuationSeparator" w:id="0">
    <w:p w14:paraId="6F77C511" w14:textId="77777777" w:rsidR="00502F84" w:rsidRDefault="005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7FD73" w14:textId="77777777" w:rsidR="00502F84" w:rsidRDefault="00502F84">
      <w:r>
        <w:separator/>
      </w:r>
    </w:p>
  </w:footnote>
  <w:footnote w:type="continuationSeparator" w:id="0">
    <w:p w14:paraId="323B9A7C" w14:textId="77777777" w:rsidR="00502F84" w:rsidRDefault="0050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AD3510" w:rsidRDefault="0027147F" w:rsidP="00AD3510">
    <w:pPr>
      <w:pStyle w:val="Header"/>
      <w:framePr w:wrap="around" w:vAnchor="text" w:hAnchor="margin" w:xAlign="right" w:y="1"/>
      <w:rPr>
        <w:rStyle w:val="PageNumber"/>
        <w:rFonts w:ascii="BrowalliaUPC" w:hAnsi="BrowalliaUPC" w:cs="BrowalliaUPC"/>
        <w:b/>
        <w:bCs/>
        <w:sz w:val="36"/>
        <w:szCs w:val="36"/>
      </w:rPr>
    </w:pP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begin"/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instrText xml:space="preserve">PAGE  </w:instrText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separate"/>
    </w:r>
    <w:r w:rsidR="005F0C4D">
      <w:rPr>
        <w:rStyle w:val="PageNumber"/>
        <w:rFonts w:ascii="BrowalliaUPC" w:hAnsi="BrowalliaUPC" w:cs="BrowalliaUPC"/>
        <w:b/>
        <w:bCs/>
        <w:noProof/>
        <w:sz w:val="36"/>
        <w:szCs w:val="36"/>
      </w:rPr>
      <w:t>1</w:t>
    </w:r>
    <w:r w:rsidRPr="00AD3510">
      <w:rPr>
        <w:rStyle w:val="PageNumber"/>
        <w:rFonts w:ascii="BrowalliaUPC" w:hAnsi="BrowalliaUPC" w:cs="BrowalliaUPC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multilevel"/>
    <w:tmpl w:val="14960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148E4"/>
    <w:rsid w:val="00034096"/>
    <w:rsid w:val="000473D9"/>
    <w:rsid w:val="00047CB9"/>
    <w:rsid w:val="00057642"/>
    <w:rsid w:val="00076E7B"/>
    <w:rsid w:val="000A5756"/>
    <w:rsid w:val="000C23AD"/>
    <w:rsid w:val="000D373D"/>
    <w:rsid w:val="000D64C8"/>
    <w:rsid w:val="00110732"/>
    <w:rsid w:val="001359A8"/>
    <w:rsid w:val="0016696D"/>
    <w:rsid w:val="001813F4"/>
    <w:rsid w:val="001C3775"/>
    <w:rsid w:val="001F12BE"/>
    <w:rsid w:val="0022018C"/>
    <w:rsid w:val="00233E7F"/>
    <w:rsid w:val="00267926"/>
    <w:rsid w:val="0027147F"/>
    <w:rsid w:val="002775F0"/>
    <w:rsid w:val="002E01D8"/>
    <w:rsid w:val="002E7570"/>
    <w:rsid w:val="003240BE"/>
    <w:rsid w:val="00355F05"/>
    <w:rsid w:val="00367E73"/>
    <w:rsid w:val="00374A4A"/>
    <w:rsid w:val="003823CD"/>
    <w:rsid w:val="00392801"/>
    <w:rsid w:val="003A76B6"/>
    <w:rsid w:val="003B49DE"/>
    <w:rsid w:val="003B6D4E"/>
    <w:rsid w:val="003B7C3F"/>
    <w:rsid w:val="003C575E"/>
    <w:rsid w:val="003E6C95"/>
    <w:rsid w:val="003F6285"/>
    <w:rsid w:val="00402F64"/>
    <w:rsid w:val="0044439E"/>
    <w:rsid w:val="004704AF"/>
    <w:rsid w:val="004E3203"/>
    <w:rsid w:val="004F66E0"/>
    <w:rsid w:val="00502F84"/>
    <w:rsid w:val="00541FAB"/>
    <w:rsid w:val="00577455"/>
    <w:rsid w:val="005903FD"/>
    <w:rsid w:val="00591709"/>
    <w:rsid w:val="005943F3"/>
    <w:rsid w:val="005D63E7"/>
    <w:rsid w:val="005F0C4D"/>
    <w:rsid w:val="006069FD"/>
    <w:rsid w:val="00616173"/>
    <w:rsid w:val="00636EDA"/>
    <w:rsid w:val="00686159"/>
    <w:rsid w:val="006962A6"/>
    <w:rsid w:val="006B01DB"/>
    <w:rsid w:val="006B506D"/>
    <w:rsid w:val="006C69CA"/>
    <w:rsid w:val="006D4D05"/>
    <w:rsid w:val="006E2FB0"/>
    <w:rsid w:val="006E51D7"/>
    <w:rsid w:val="00713E8A"/>
    <w:rsid w:val="00751093"/>
    <w:rsid w:val="0076565D"/>
    <w:rsid w:val="007D75DC"/>
    <w:rsid w:val="007F6DCE"/>
    <w:rsid w:val="008078E7"/>
    <w:rsid w:val="00812902"/>
    <w:rsid w:val="008146AE"/>
    <w:rsid w:val="0083038A"/>
    <w:rsid w:val="00862BAC"/>
    <w:rsid w:val="00876CB2"/>
    <w:rsid w:val="008B725C"/>
    <w:rsid w:val="008B7D6A"/>
    <w:rsid w:val="008E4914"/>
    <w:rsid w:val="008F0E18"/>
    <w:rsid w:val="00942788"/>
    <w:rsid w:val="00980CF3"/>
    <w:rsid w:val="009A0F07"/>
    <w:rsid w:val="009E592B"/>
    <w:rsid w:val="00A1053A"/>
    <w:rsid w:val="00A24B90"/>
    <w:rsid w:val="00A45FE6"/>
    <w:rsid w:val="00A508C8"/>
    <w:rsid w:val="00A63338"/>
    <w:rsid w:val="00A82369"/>
    <w:rsid w:val="00A86AB7"/>
    <w:rsid w:val="00A935BD"/>
    <w:rsid w:val="00AB6723"/>
    <w:rsid w:val="00AC5D88"/>
    <w:rsid w:val="00AD29EF"/>
    <w:rsid w:val="00AD3510"/>
    <w:rsid w:val="00B36FC5"/>
    <w:rsid w:val="00B405E9"/>
    <w:rsid w:val="00B41D1D"/>
    <w:rsid w:val="00BA3917"/>
    <w:rsid w:val="00BB719B"/>
    <w:rsid w:val="00BF7648"/>
    <w:rsid w:val="00C05BB7"/>
    <w:rsid w:val="00C0610D"/>
    <w:rsid w:val="00C1092A"/>
    <w:rsid w:val="00C50D58"/>
    <w:rsid w:val="00C5259E"/>
    <w:rsid w:val="00C75870"/>
    <w:rsid w:val="00CD2500"/>
    <w:rsid w:val="00CE32C8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47798"/>
    <w:rsid w:val="00E603F3"/>
    <w:rsid w:val="00E87440"/>
    <w:rsid w:val="00EA18B1"/>
    <w:rsid w:val="00ED0023"/>
    <w:rsid w:val="00ED38EE"/>
    <w:rsid w:val="00F02F94"/>
    <w:rsid w:val="00F164D3"/>
    <w:rsid w:val="00F26D24"/>
    <w:rsid w:val="00F87676"/>
    <w:rsid w:val="00F87761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874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E002-D118-4555-B94F-2AA9C4D8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Admin</cp:lastModifiedBy>
  <cp:revision>55</cp:revision>
  <cp:lastPrinted>2022-08-22T06:55:00Z</cp:lastPrinted>
  <dcterms:created xsi:type="dcterms:W3CDTF">2012-08-28T03:59:00Z</dcterms:created>
  <dcterms:modified xsi:type="dcterms:W3CDTF">2022-09-05T05:36:00Z</dcterms:modified>
</cp:coreProperties>
</file>